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76" w:rsidRDefault="00AD1F41">
      <w:pPr>
        <w:pStyle w:val="1"/>
        <w:ind w:left="-720" w:right="-185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3959860</wp:posOffset>
            </wp:positionH>
            <wp:positionV relativeFrom="page">
              <wp:posOffset>8891905</wp:posOffset>
            </wp:positionV>
            <wp:extent cx="2877185" cy="108013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92760" cy="6121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9571"/>
      </w:tblGrid>
      <w:tr w:rsidR="00AD3676">
        <w:trPr>
          <w:trHeight w:hRule="exact" w:val="882"/>
          <w:jc w:val="center"/>
        </w:trPr>
        <w:tc>
          <w:tcPr>
            <w:tcW w:w="9571" w:type="dxa"/>
            <w:tcBorders>
              <w:bottom w:val="thinThickSmallGap" w:sz="24" w:space="0" w:color="000000"/>
            </w:tcBorders>
          </w:tcPr>
          <w:p w:rsidR="00AD3676" w:rsidRDefault="00AD1F41">
            <w:pPr>
              <w:pStyle w:val="5"/>
              <w:widowControl w:val="0"/>
              <w:ind w:left="-720" w:right="-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Сорочинского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Оренбургской области</w:t>
            </w:r>
          </w:p>
          <w:p w:rsidR="00AD3676" w:rsidRDefault="00AD3676">
            <w:pPr>
              <w:pStyle w:val="8"/>
              <w:widowControl w:val="0"/>
              <w:ind w:left="-720" w:right="-185"/>
              <w:rPr>
                <w:sz w:val="24"/>
                <w:szCs w:val="24"/>
              </w:rPr>
            </w:pPr>
          </w:p>
          <w:p w:rsidR="00AD3676" w:rsidRDefault="00AD1F41">
            <w:pPr>
              <w:pStyle w:val="8"/>
              <w:widowControl w:val="0"/>
              <w:ind w:left="-720" w:right="-185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О С Т А Н О В Л Е Н И Е</w:t>
            </w:r>
          </w:p>
        </w:tc>
      </w:tr>
    </w:tbl>
    <w:p w:rsidR="00AD3676" w:rsidRDefault="00AD3676">
      <w:pPr>
        <w:pStyle w:val="20"/>
        <w:ind w:right="-2"/>
        <w:rPr>
          <w:sz w:val="26"/>
          <w:szCs w:val="26"/>
          <w:lang w:val="ru-RU"/>
        </w:rPr>
      </w:pPr>
    </w:p>
    <w:p w:rsidR="00AD3676" w:rsidRDefault="00AD1F41">
      <w:pPr>
        <w:pStyle w:val="20"/>
        <w:ind w:right="-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___________ № _________</w:t>
      </w:r>
    </w:p>
    <w:p w:rsidR="00AD3676" w:rsidRDefault="00AD3676">
      <w:pPr>
        <w:pStyle w:val="22"/>
        <w:shd w:val="clear" w:color="auto" w:fill="auto"/>
        <w:tabs>
          <w:tab w:val="right" w:pos="5068"/>
        </w:tabs>
        <w:spacing w:after="0" w:line="240" w:lineRule="auto"/>
        <w:ind w:right="4380" w:firstLine="0"/>
        <w:rPr>
          <w:rStyle w:val="214pt"/>
          <w:rFonts w:ascii="Times New Roman" w:hAnsi="Times New Roman" w:cs="Times New Roman"/>
          <w:color w:val="000000"/>
        </w:rPr>
      </w:pPr>
    </w:p>
    <w:p w:rsidR="00AD3676" w:rsidRDefault="00AD1F41">
      <w:pPr>
        <w:pStyle w:val="22"/>
        <w:shd w:val="clear" w:color="auto" w:fill="auto"/>
        <w:tabs>
          <w:tab w:val="right" w:pos="5068"/>
        </w:tabs>
        <w:spacing w:after="0" w:line="240" w:lineRule="auto"/>
        <w:ind w:right="-2" w:firstLine="0"/>
        <w:jc w:val="center"/>
        <w:rPr>
          <w:rStyle w:val="214pt"/>
          <w:rFonts w:ascii="Times New Roman" w:hAnsi="Times New Roman" w:cs="Times New Roman"/>
          <w:color w:val="000000"/>
        </w:rPr>
      </w:pPr>
      <w:r>
        <w:rPr>
          <w:rStyle w:val="214pt"/>
          <w:rFonts w:ascii="Times New Roman" w:hAnsi="Times New Roman" w:cs="Times New Roman"/>
          <w:b/>
          <w:color w:val="000000"/>
        </w:rPr>
        <w:t xml:space="preserve">О закреплении муниципальных образовательных организаций за конкретными территориями </w:t>
      </w:r>
      <w:proofErr w:type="spellStart"/>
      <w:r>
        <w:rPr>
          <w:rStyle w:val="214pt"/>
          <w:rFonts w:ascii="Times New Roman" w:hAnsi="Times New Roman" w:cs="Times New Roman"/>
          <w:b/>
          <w:color w:val="000000"/>
        </w:rPr>
        <w:t>Сорочинского</w:t>
      </w:r>
      <w:proofErr w:type="spellEnd"/>
      <w:r>
        <w:rPr>
          <w:rStyle w:val="214pt"/>
          <w:rFonts w:ascii="Times New Roman" w:hAnsi="Times New Roman" w:cs="Times New Roman"/>
          <w:b/>
          <w:color w:val="000000"/>
        </w:rPr>
        <w:t xml:space="preserve"> муниципального  округа </w:t>
      </w:r>
      <w:r>
        <w:rPr>
          <w:rStyle w:val="214pt"/>
          <w:rFonts w:ascii="Times New Roman" w:hAnsi="Times New Roman" w:cs="Times New Roman"/>
          <w:b/>
          <w:color w:val="000000"/>
        </w:rPr>
        <w:t>Оренбургской области</w:t>
      </w:r>
    </w:p>
    <w:p w:rsidR="00AD3676" w:rsidRDefault="00AD3676">
      <w:pPr>
        <w:spacing w:after="0"/>
        <w:ind w:left="-180" w:right="-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676" w:rsidRDefault="00AD1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</w:t>
      </w:r>
      <w:r>
        <w:rPr>
          <w:rFonts w:ascii="Times New Roman" w:hAnsi="Times New Roman" w:cs="Times New Roman"/>
          <w:sz w:val="28"/>
          <w:szCs w:val="28"/>
        </w:rPr>
        <w:t>несовершеннолетних», приказом Министерства просвещения Российской Федерации 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</w:t>
      </w:r>
      <w:r>
        <w:rPr>
          <w:rFonts w:ascii="Times New Roman" w:hAnsi="Times New Roman" w:cs="Times New Roman"/>
          <w:sz w:val="28"/>
          <w:szCs w:val="28"/>
        </w:rPr>
        <w:t>тва просвещения Российской Федерации от 15.05.2020</w:t>
      </w:r>
      <w:proofErr w:type="gramEnd"/>
      <w:r>
        <w:rPr>
          <w:rFonts w:ascii="Times New Roman" w:hAnsi="Times New Roman" w:cs="Times New Roman"/>
          <w:sz w:val="28"/>
          <w:szCs w:val="28"/>
        </w:rPr>
        <w:t>№ 236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17, 20, 45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Сорочинскогомуниципальногоокруга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в це</w:t>
      </w:r>
      <w:r>
        <w:rPr>
          <w:rFonts w:ascii="Times New Roman" w:hAnsi="Times New Roman" w:cs="Times New Roman"/>
          <w:sz w:val="28"/>
          <w:szCs w:val="28"/>
        </w:rPr>
        <w:t xml:space="preserve">лях учета детей, подлежащих обучению по образовательным программам дошкольного, начального общего, основного общего и среднего общего образования, защиты прав и законных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округа Оренбургской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областипостановляет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D3676" w:rsidRDefault="00AD1F41">
      <w:pPr>
        <w:pStyle w:val="a9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Закрепить муниципальные образовательные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Оренбургской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конкретными территориями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согласно приложению.</w:t>
      </w:r>
    </w:p>
    <w:p w:rsidR="00AD3676" w:rsidRDefault="00AD1F41">
      <w:pPr>
        <w:pStyle w:val="22"/>
        <w:shd w:val="clear" w:color="auto" w:fill="auto"/>
        <w:tabs>
          <w:tab w:val="right" w:pos="5068"/>
        </w:tabs>
        <w:spacing w:after="0" w:line="240" w:lineRule="auto"/>
        <w:ind w:right="-2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2. </w:t>
      </w:r>
      <w:r>
        <w:rPr>
          <w:rStyle w:val="214pt"/>
          <w:rFonts w:ascii="Times New Roman" w:hAnsi="Times New Roman" w:cs="Times New Roman"/>
          <w:b/>
          <w:color w:val="000000"/>
        </w:rPr>
        <w:t>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Оренбургской области от 19.01.2024 № 77-п «</w:t>
      </w:r>
      <w:r>
        <w:rPr>
          <w:rStyle w:val="214pt"/>
          <w:rFonts w:ascii="Times New Roman" w:hAnsi="Times New Roman" w:cs="Times New Roman"/>
          <w:b/>
          <w:color w:val="000000"/>
        </w:rPr>
        <w:t>О закреплении муниципальных образовательных организаций за конкретными территориями м</w:t>
      </w:r>
      <w:r>
        <w:rPr>
          <w:rStyle w:val="214pt"/>
          <w:rFonts w:ascii="Times New Roman" w:hAnsi="Times New Roman" w:cs="Times New Roman"/>
          <w:b/>
          <w:color w:val="000000"/>
        </w:rPr>
        <w:t xml:space="preserve">униципального образования </w:t>
      </w:r>
      <w:proofErr w:type="spellStart"/>
      <w:r>
        <w:rPr>
          <w:rStyle w:val="214pt"/>
          <w:rFonts w:ascii="Times New Roman" w:hAnsi="Times New Roman" w:cs="Times New Roman"/>
          <w:b/>
          <w:color w:val="000000"/>
        </w:rPr>
        <w:t>Сорочинский</w:t>
      </w:r>
      <w:proofErr w:type="spellEnd"/>
      <w:r>
        <w:rPr>
          <w:rStyle w:val="214pt"/>
          <w:rFonts w:ascii="Times New Roman" w:hAnsi="Times New Roman" w:cs="Times New Roman"/>
          <w:b/>
          <w:color w:val="000000"/>
        </w:rPr>
        <w:t xml:space="preserve"> городской округ Оренбургской области».</w:t>
      </w:r>
    </w:p>
    <w:p w:rsidR="00AD3676" w:rsidRDefault="00AD1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начальника Управления образования </w:t>
      </w:r>
      <w:r>
        <w:rPr>
          <w:rFonts w:ascii="Times New Roman" w:hAnsi="Times New Roman"/>
          <w:sz w:val="28"/>
          <w:szCs w:val="28"/>
        </w:rPr>
        <w:t>Фёдорову Татьяну Валерьевну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676" w:rsidRDefault="00AD1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и подлежит размещению на Портале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муниципальный округ Оренбургской области в сети «Интернет» (</w:t>
      </w:r>
      <w:hyperlink r:id="rId9">
        <w:r>
          <w:rPr>
            <w:rStyle w:val="a5"/>
            <w:rFonts w:ascii="Times New Roman" w:hAnsi="Times New Roman"/>
            <w:color w:val="324182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hAnsi="Times New Roman"/>
            <w:color w:val="324182"/>
            <w:sz w:val="28"/>
            <w:szCs w:val="28"/>
          </w:rPr>
          <w:t>:/</w:t>
        </w:r>
        <w:r>
          <w:rPr>
            <w:rStyle w:val="a5"/>
            <w:rFonts w:ascii="Times New Roman" w:hAnsi="Times New Roman"/>
            <w:sz w:val="28"/>
            <w:szCs w:val="28"/>
          </w:rPr>
          <w:t>/sorochinsk56.ru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76" w:rsidRDefault="00AD1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4947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Т.П. Мелентьева</w:t>
      </w: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676" w:rsidRDefault="00AD1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в дело, Федоровой Т.В., в Управление образования, в образовательные организации, </w:t>
      </w:r>
      <w:proofErr w:type="gramStart"/>
      <w:r>
        <w:rPr>
          <w:rFonts w:ascii="Times New Roman" w:hAnsi="Times New Roman" w:cs="Times New Roman"/>
          <w:sz w:val="20"/>
          <w:szCs w:val="20"/>
        </w:rPr>
        <w:t>Рябых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Е.С.</w:t>
      </w:r>
    </w:p>
    <w:p w:rsidR="00AD3676" w:rsidRDefault="00AD3676">
      <w:pPr>
        <w:pStyle w:val="Style1"/>
        <w:widowControl/>
        <w:spacing w:line="240" w:lineRule="auto"/>
        <w:ind w:left="6096"/>
        <w:jc w:val="both"/>
        <w:rPr>
          <w:rStyle w:val="FontStyle15"/>
          <w:rFonts w:ascii="Times New Roman" w:hAnsi="Times New Roman" w:cs="Times New Roman"/>
          <w:b w:val="0"/>
        </w:rPr>
      </w:pPr>
    </w:p>
    <w:p w:rsidR="00AD3676" w:rsidRDefault="00AD1F41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AD3676" w:rsidRDefault="00AD1F41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AD3676" w:rsidRDefault="00AD1F41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Сорочинского</w:t>
      </w:r>
      <w:proofErr w:type="spellEnd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округаОренбургской</w:t>
      </w:r>
      <w:proofErr w:type="spellEnd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AD3676" w:rsidRDefault="00AD1F41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от _________________  № ______</w:t>
      </w:r>
    </w:p>
    <w:p w:rsidR="00AD3676" w:rsidRDefault="00AD3676">
      <w:pPr>
        <w:pStyle w:val="Style1"/>
        <w:widowControl/>
        <w:spacing w:line="240" w:lineRule="auto"/>
        <w:jc w:val="right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AD3676" w:rsidRDefault="00AD1F41">
      <w:pPr>
        <w:pStyle w:val="Style4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AD3676" w:rsidRDefault="00AD1F41">
      <w:pPr>
        <w:pStyle w:val="Style4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образовательных </w:t>
      </w:r>
      <w:proofErr w:type="spellStart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организаций</w:t>
      </w:r>
      <w:proofErr w:type="gramStart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,з</w:t>
      </w:r>
      <w:proofErr w:type="gramEnd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акрепленных</w:t>
      </w:r>
      <w:proofErr w:type="spellEnd"/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конкретными территориями </w:t>
      </w:r>
      <w:proofErr w:type="spellStart"/>
      <w:r>
        <w:rPr>
          <w:rFonts w:ascii="Times New Roman" w:hAnsi="Times New Roman"/>
          <w:sz w:val="28"/>
          <w:szCs w:val="28"/>
        </w:rPr>
        <w:t>Сорочинскогомуниципального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 Оренбургской области </w:t>
      </w:r>
    </w:p>
    <w:p w:rsidR="00AD3676" w:rsidRDefault="00AD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"/>
        <w:gridCol w:w="4183"/>
        <w:gridCol w:w="5246"/>
      </w:tblGrid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учета</w:t>
            </w:r>
          </w:p>
        </w:tc>
      </w:tr>
      <w:tr w:rsidR="00AD3676">
        <w:trPr>
          <w:trHeight w:val="90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 «Средняя общеобразовательная школа  № 1 имени В.П. Полякова» города Сорочинска Оренбургской области 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дома от улицы Партизанской  (нечетная сторона) до разъезда 1352, от железной дороги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реки Самара</w:t>
            </w: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3» имени Героя Советского Союза И.А. Акимова города Сорочинска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дома от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(нечетная сторона)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улицы Махмудова, включая микрорайон Озерки, от железной дороги до реки Самара</w:t>
            </w:r>
          </w:p>
        </w:tc>
      </w:tr>
      <w:tr w:rsidR="00AD3676">
        <w:trPr>
          <w:trHeight w:val="120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4 имени Александра Сидоровнина» города Сорочинска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дома от железной дороги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Строительная , ул. Фурманова,  ул. Зуйкова, ул. Крестьянская, ул. Нефтяников, ул. Сидоровнина, ул. Кооперативная, ул. Пугачева,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ул.Светлая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ул.Крылова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ул.Ворошилова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ул.  8 Марта, исключая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с 21- до 33,проспект Парковый, дома 2-го микрорайона, кроме дома №5, №9)</w:t>
            </w:r>
          </w:p>
        </w:tc>
      </w:tr>
      <w:tr w:rsidR="00AD3676">
        <w:trPr>
          <w:trHeight w:val="120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5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А.Н.Лавкова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СорочинскаОренбургской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AD3676" w:rsidRDefault="00AD36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дома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8 Марта от д.21-до д.33,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ул.Днепровской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дивизии, пер. Восточный,  ул. Мира,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Есенина, ул. Герцена,  ул. Тургенева,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ул.Аксакова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ул. Курчатова, 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Кутузова, ул. Жукова, ул. Вернадского, пер.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рный, ул. Циолковского,  ул. Достоевского, ул. Менделеева, ул. Ломоносова, ул. Вознесенского, ул. Мира, пер. Новый, ул. Маяковского, ул. Лескова, ул. Глинки,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Бронная, ул. Набокова, ул. Чайковского, ул. Плеханова, ул. Алтайская, ул. 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овского, ул. Невская, ул. Полевая, ул. Солнечная, ул. Новая, ул. Суворова,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агратиона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операторов, д. № 5, №9 -2 микрорайона,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ул.Рябиновая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Бульвар Нефтяников</w:t>
            </w:r>
          </w:p>
        </w:tc>
      </w:tr>
      <w:tr w:rsidR="00AD3676">
        <w:trPr>
          <w:trHeight w:val="41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 «Средняя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 № 7 имени Сергея Петровича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города Сорочинска Оренбургской области 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дома от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(четная сторона) до ул. Партизанская (четная сторона) от железной дороги до реки Самара, включая поселки 1,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Звероферма</w:t>
            </w: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117 имени М.В. Стрельникова» города Сорочинска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дома от железной дороги до улицы Коновалова, от жилой зоны ЖБИ до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Маньяшка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Матвеевскаяосновная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 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пос.Медведка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с.Матвеевка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«Романовская основная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с.Михайловка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Баклановскаяосновная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общеобразовательная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аклановка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с.Березовка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с.Ивановка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с.Янтарное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с.Пронькино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с.Сарабкино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пос.Чесноковка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с.Маховка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Бурдыгинская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вательная школа»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урдыгино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п.Кленовый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с.Надежденка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п.Октябрьский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Войковскаясредняя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Олега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с.Новобелогорка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с.Покровка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п.Сборовский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с.Спасское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«2-Михайловскаясредняя общеобразовательная школа имени Николая Синева»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Михайловка Вторая,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с.Каменка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с.Первокрасное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с.Малаховка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Гамалеевскаясредняя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№1»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амалеевка-1</w:t>
            </w: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Гамалеевскаясредняя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№2имени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Н.С.Трубина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пос.Новопокровка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пос.Слободка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п.Рощино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Николаевскаясредняя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иколаевка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п.Новый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Родинскаясредняя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одинский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Толкаевскаясредняя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кола имени Дмитрия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олкаевка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Троицкаяосновная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Уранскаяосновная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с.Никольское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Федоровскаяосновная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 Максима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Сорочинскогомуниципального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едоровка</w:t>
            </w:r>
            <w:proofErr w:type="spell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 «Детский сад №1» города Сорочинска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дома поселка 1,2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Звероферма,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Водокачечная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ул.Тверская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ул.Дзержинского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ул.Володарского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октябрьская,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ул.Почтовая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Устинова,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Бузулукская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дома №2 по № 66,  № 1- №107, ул. Карла Маркса дома с №1 по №140, №2 по №117,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ул.Коммунистическая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д. № 11-133, д.№1-30,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 2-14,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ул.Фрунзе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№1-107, д. № 2-106,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-27, д. №2-16,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ул.Красногвардейская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№8-7, ул. Гая д.№1-7.</w:t>
            </w: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комбинированного вида № 5» города Сорочинска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от улицы Войкова до улицы Набережной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(включая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Водстроя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от улицы Почтовая (четная сторона) до разъезда 1352</w:t>
            </w:r>
          </w:p>
          <w:p w:rsidR="00AD3676" w:rsidRDefault="00AD36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 «Детский сад комбинированного вида № 7» города Сорочинска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дома по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Вознесенского (нечетная сторона), ул. Маяковского, ул. Лескова, ул. Глинки,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Бронная,  бульвар Нефтяников, ул. Набокова, ул. Чайковского, ул. Плеханова, ул. Алтайская, ул. Остроухова, ул. Невская, ул. Полевая, ул. Солнечная, ул. Суворова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Багратиона,  дом операторов, 2 микрорайон, ул. Новая</w:t>
            </w: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комбинированного вида № 8» города Сорочинска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дома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ул.Днепровской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дивизии; ул.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Есенина, ул. Герцена, ул. Горького, ул. Тургенева,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ул. Победы, ул. Курчатова, 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Парковый, ул. Кутузова, ул. Жукова, ул. Вернадского, пер. Мирный, ул. Циолковского, ул. Аксакова, ул. Достоевского, ул. Менделеева, ул. Ломоносова,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Вознесенского (четная сторона), ул. Мира, пер. Новый</w:t>
            </w:r>
            <w:proofErr w:type="gramEnd"/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комбинированного вида №9» города Сорочинска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дома по ул. Ворошилова,  ул. Фурманова,  8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рта, ул. Строительная, ул. Зуйкова, ул. Крестьянская, ул. Нефтяников, ул. Сидоровнина, ул. Кооперативная,  ул. Пугачева,  ул. Победы, ул. Молодежная</w:t>
            </w: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«Детский сад № 10»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Сорочинска 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дома от железной дороги до ул. Коновалова, от жилой зоны ЖБИ до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Маньяшка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дома по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Мельзавод,10, ул. Березовая, ул. Промышленная, ул. Хлебная, ул. Урановая, ул. Железнодорожная, ул. Уральская, ул. Крупская, ул.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ренбургская, ул. Матросова, ул. Мельничная, ул. Зеленая (до ЖБИ), ул. Южная, ул. Школьная, ул. Высотная</w:t>
            </w:r>
          </w:p>
        </w:tc>
      </w:tr>
      <w:tr w:rsidR="00AD3676">
        <w:trPr>
          <w:trHeight w:val="1119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№ 11» города Сорочинска Оренбургской области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дома по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Фрунзе, ул. Саратовская, ул. Луначарского, ул. Тимирязева, ул.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Тверская,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Бугульминская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К. Маркса (до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12» города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рочинска Оренбургской области 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Сорочинск:  дома  от железной дороги до реки Самара, дома от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улицы  Махмудова,  включая микрорайон Озерки</w:t>
            </w:r>
          </w:p>
        </w:tc>
      </w:tr>
      <w:tr w:rsidR="00AD367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36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36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676" w:rsidRDefault="00AD36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3676" w:rsidRDefault="00AD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76" w:rsidRDefault="00AD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3676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76"/>
    <w:rsid w:val="00494773"/>
    <w:rsid w:val="00AD1F41"/>
    <w:rsid w:val="00AD3676"/>
    <w:rsid w:val="00A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9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456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4562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74562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562B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semiHidden/>
    <w:qFormat/>
    <w:rsid w:val="007456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qFormat/>
    <w:rsid w:val="0074562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74562B"/>
    <w:rPr>
      <w:rFonts w:ascii="Times New Roman" w:eastAsia="Calibri" w:hAnsi="Times New Roman" w:cs="Times New Roman"/>
      <w:sz w:val="16"/>
      <w:szCs w:val="20"/>
      <w:lang w:val="en-US"/>
    </w:rPr>
  </w:style>
  <w:style w:type="character" w:customStyle="1" w:styleId="21">
    <w:name w:val="Основной текст (2)_"/>
    <w:basedOn w:val="a0"/>
    <w:link w:val="22"/>
    <w:uiPriority w:val="99"/>
    <w:qFormat/>
    <w:locked/>
    <w:rsid w:val="0074562B"/>
    <w:rPr>
      <w:b/>
      <w:bCs/>
      <w:shd w:val="clear" w:color="auto" w:fill="FFFFFF"/>
    </w:rPr>
  </w:style>
  <w:style w:type="character" w:customStyle="1" w:styleId="214pt">
    <w:name w:val="Основной текст (2) + 14 pt"/>
    <w:basedOn w:val="21"/>
    <w:uiPriority w:val="99"/>
    <w:qFormat/>
    <w:rsid w:val="0074562B"/>
    <w:rPr>
      <w:b/>
      <w:bCs/>
      <w:sz w:val="28"/>
      <w:szCs w:val="28"/>
      <w:shd w:val="clear" w:color="auto" w:fill="FFFFFF"/>
    </w:rPr>
  </w:style>
  <w:style w:type="character" w:customStyle="1" w:styleId="FontStyle15">
    <w:name w:val="Font Style15"/>
    <w:basedOn w:val="a0"/>
    <w:qFormat/>
    <w:rsid w:val="0074562B"/>
    <w:rPr>
      <w:rFonts w:ascii="Book Antiqua" w:hAnsi="Book Antiqua" w:cs="Book Antiqua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56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2FE2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link w:val="2"/>
    <w:uiPriority w:val="99"/>
    <w:semiHidden/>
    <w:unhideWhenUsed/>
    <w:qFormat/>
    <w:rsid w:val="0074562B"/>
    <w:pPr>
      <w:spacing w:after="0" w:line="240" w:lineRule="auto"/>
    </w:pPr>
    <w:rPr>
      <w:rFonts w:ascii="Times New Roman" w:eastAsia="Calibri" w:hAnsi="Times New Roman" w:cs="Times New Roman"/>
      <w:sz w:val="16"/>
      <w:szCs w:val="20"/>
      <w:lang w:val="en-US"/>
    </w:rPr>
  </w:style>
  <w:style w:type="paragraph" w:customStyle="1" w:styleId="22">
    <w:name w:val="Основной текст (2)"/>
    <w:basedOn w:val="a"/>
    <w:link w:val="21"/>
    <w:uiPriority w:val="99"/>
    <w:qFormat/>
    <w:rsid w:val="0074562B"/>
    <w:pPr>
      <w:widowControl w:val="0"/>
      <w:shd w:val="clear" w:color="auto" w:fill="FFFFFF"/>
      <w:spacing w:after="360" w:line="240" w:lineRule="atLeast"/>
      <w:ind w:firstLine="740"/>
      <w:jc w:val="both"/>
    </w:pPr>
    <w:rPr>
      <w:b/>
      <w:bCs/>
    </w:rPr>
  </w:style>
  <w:style w:type="paragraph" w:customStyle="1" w:styleId="Style1">
    <w:name w:val="Style1"/>
    <w:basedOn w:val="a"/>
    <w:qFormat/>
    <w:rsid w:val="0074562B"/>
    <w:pPr>
      <w:widowControl w:val="0"/>
      <w:spacing w:after="0" w:line="413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">
    <w:name w:val="Style4"/>
    <w:basedOn w:val="a"/>
    <w:qFormat/>
    <w:rsid w:val="0074562B"/>
    <w:pPr>
      <w:widowControl w:val="0"/>
      <w:spacing w:after="0" w:line="470" w:lineRule="exact"/>
      <w:ind w:firstLine="12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456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5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9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456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4562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74562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562B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semiHidden/>
    <w:qFormat/>
    <w:rsid w:val="007456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qFormat/>
    <w:rsid w:val="0074562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74562B"/>
    <w:rPr>
      <w:rFonts w:ascii="Times New Roman" w:eastAsia="Calibri" w:hAnsi="Times New Roman" w:cs="Times New Roman"/>
      <w:sz w:val="16"/>
      <w:szCs w:val="20"/>
      <w:lang w:val="en-US"/>
    </w:rPr>
  </w:style>
  <w:style w:type="character" w:customStyle="1" w:styleId="21">
    <w:name w:val="Основной текст (2)_"/>
    <w:basedOn w:val="a0"/>
    <w:link w:val="22"/>
    <w:uiPriority w:val="99"/>
    <w:qFormat/>
    <w:locked/>
    <w:rsid w:val="0074562B"/>
    <w:rPr>
      <w:b/>
      <w:bCs/>
      <w:shd w:val="clear" w:color="auto" w:fill="FFFFFF"/>
    </w:rPr>
  </w:style>
  <w:style w:type="character" w:customStyle="1" w:styleId="214pt">
    <w:name w:val="Основной текст (2) + 14 pt"/>
    <w:basedOn w:val="21"/>
    <w:uiPriority w:val="99"/>
    <w:qFormat/>
    <w:rsid w:val="0074562B"/>
    <w:rPr>
      <w:b/>
      <w:bCs/>
      <w:sz w:val="28"/>
      <w:szCs w:val="28"/>
      <w:shd w:val="clear" w:color="auto" w:fill="FFFFFF"/>
    </w:rPr>
  </w:style>
  <w:style w:type="character" w:customStyle="1" w:styleId="FontStyle15">
    <w:name w:val="Font Style15"/>
    <w:basedOn w:val="a0"/>
    <w:qFormat/>
    <w:rsid w:val="0074562B"/>
    <w:rPr>
      <w:rFonts w:ascii="Book Antiqua" w:hAnsi="Book Antiqua" w:cs="Book Antiqua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7456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2FE2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link w:val="2"/>
    <w:uiPriority w:val="99"/>
    <w:semiHidden/>
    <w:unhideWhenUsed/>
    <w:qFormat/>
    <w:rsid w:val="0074562B"/>
    <w:pPr>
      <w:spacing w:after="0" w:line="240" w:lineRule="auto"/>
    </w:pPr>
    <w:rPr>
      <w:rFonts w:ascii="Times New Roman" w:eastAsia="Calibri" w:hAnsi="Times New Roman" w:cs="Times New Roman"/>
      <w:sz w:val="16"/>
      <w:szCs w:val="20"/>
      <w:lang w:val="en-US"/>
    </w:rPr>
  </w:style>
  <w:style w:type="paragraph" w:customStyle="1" w:styleId="22">
    <w:name w:val="Основной текст (2)"/>
    <w:basedOn w:val="a"/>
    <w:link w:val="21"/>
    <w:uiPriority w:val="99"/>
    <w:qFormat/>
    <w:rsid w:val="0074562B"/>
    <w:pPr>
      <w:widowControl w:val="0"/>
      <w:shd w:val="clear" w:color="auto" w:fill="FFFFFF"/>
      <w:spacing w:after="360" w:line="240" w:lineRule="atLeast"/>
      <w:ind w:firstLine="740"/>
      <w:jc w:val="both"/>
    </w:pPr>
    <w:rPr>
      <w:b/>
      <w:bCs/>
    </w:rPr>
  </w:style>
  <w:style w:type="paragraph" w:customStyle="1" w:styleId="Style1">
    <w:name w:val="Style1"/>
    <w:basedOn w:val="a"/>
    <w:qFormat/>
    <w:rsid w:val="0074562B"/>
    <w:pPr>
      <w:widowControl w:val="0"/>
      <w:spacing w:after="0" w:line="413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">
    <w:name w:val="Style4"/>
    <w:basedOn w:val="a"/>
    <w:qFormat/>
    <w:rsid w:val="0074562B"/>
    <w:pPr>
      <w:widowControl w:val="0"/>
      <w:spacing w:after="0" w:line="470" w:lineRule="exact"/>
      <w:ind w:firstLine="120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456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rochinsk5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58AA-5437-4D40-8781-01B9CD20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2025-02-04T06:45:00Z</cp:lastPrinted>
  <dcterms:created xsi:type="dcterms:W3CDTF">2025-02-04T06:50:00Z</dcterms:created>
  <dcterms:modified xsi:type="dcterms:W3CDTF">2025-02-04T06:50:00Z</dcterms:modified>
  <dc:language>ru-RU</dc:language>
</cp:coreProperties>
</file>